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90579C">
        <w:rPr>
          <w:sz w:val="16"/>
          <w:szCs w:val="16"/>
        </w:rPr>
        <w:t xml:space="preserve"> </w:t>
      </w:r>
      <w:r>
        <w:rPr>
          <w:sz w:val="16"/>
          <w:szCs w:val="16"/>
        </w:rPr>
        <w:t>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01.09</w:t>
      </w:r>
      <w:r w:rsidR="00D2535F">
        <w:rPr>
          <w:sz w:val="16"/>
        </w:rPr>
        <w:t>.2019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F3252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bookmarkStart w:id="0" w:name="_GoBack"/>
      <w:bookmarkEnd w:id="0"/>
      <w:r w:rsidRPr="00882C77">
        <w:rPr>
          <w:sz w:val="16"/>
          <w:szCs w:val="16"/>
        </w:rPr>
        <w:t xml:space="preserve">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 xml:space="preserve">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276"/>
        <w:gridCol w:w="1559"/>
      </w:tblGrid>
      <w:tr w:rsidR="00BF745C" w:rsidTr="008D5E37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7A4B2E" w:rsidRDefault="00BF745C" w:rsidP="008D5E37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BF745C" w:rsidRPr="007A4B2E" w:rsidRDefault="00BF745C" w:rsidP="008D5E37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BF745C" w:rsidRPr="00D473A8" w:rsidRDefault="00BF745C" w:rsidP="008D5E37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45C" w:rsidRPr="00D473A8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BF745C" w:rsidTr="008D5E37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F745C" w:rsidRDefault="00BF745C" w:rsidP="008D5E37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BF745C" w:rsidTr="008D5E37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Default="00BF745C" w:rsidP="008D5E37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BF745C" w:rsidRPr="00E06369" w:rsidRDefault="00BF745C" w:rsidP="008D5E37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:rsidR="00BF745C" w:rsidRPr="00E06369" w:rsidRDefault="00BF745C" w:rsidP="008D5E37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:rsidR="00BF745C" w:rsidRPr="00E06369" w:rsidRDefault="00BF745C" w:rsidP="008D5E37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r w:rsidRPr="00E06369">
              <w:rPr>
                <w:b/>
                <w:szCs w:val="16"/>
              </w:rPr>
              <w:t>/</w:t>
            </w:r>
          </w:p>
          <w:p w:rsidR="00BF745C" w:rsidRPr="00E06369" w:rsidRDefault="00BF745C" w:rsidP="008D5E37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:rsidR="00BF745C" w:rsidRPr="004B54B2" w:rsidRDefault="00BF745C" w:rsidP="008D5E37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Pr="004B54B2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Pr="00E06369" w:rsidRDefault="00BF745C" w:rsidP="008D5E37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wymazy podeszwowe / kał / wymazy powierzchniowe 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kurz / inne: ….........................................  *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Oznaczenie próbek:</w:t>
            </w:r>
            <w:r w:rsidRPr="00E06369">
              <w:rPr>
                <w:sz w:val="16"/>
                <w:szCs w:val="16"/>
              </w:rPr>
              <w:t xml:space="preserve"> .................................................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:rsidR="00BF745C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rutynowe / skuteczność dezynfekcji *</w:t>
            </w:r>
          </w:p>
          <w:p w:rsidR="00BF745C" w:rsidRPr="003F7542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indyk / ................................... *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hodowlane     rzeźne       nioski towarowe  *)  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stada </w:t>
            </w:r>
            <w:r w:rsidRPr="00E06369">
              <w:rPr>
                <w:sz w:val="16"/>
                <w:szCs w:val="16"/>
              </w:rPr>
              <w:t>....................................................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:rsidR="00BF745C" w:rsidRPr="00E06369" w:rsidRDefault="00BF745C" w:rsidP="008D5E37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ściółkowy / klatkowy /  </w:t>
            </w:r>
            <w:proofErr w:type="spellStart"/>
            <w:r w:rsidRPr="00E06369">
              <w:rPr>
                <w:sz w:val="16"/>
                <w:szCs w:val="16"/>
              </w:rPr>
              <w:t>wolnowybiegowy</w:t>
            </w:r>
            <w:proofErr w:type="spellEnd"/>
            <w:r w:rsidRPr="00E06369">
              <w:rPr>
                <w:sz w:val="16"/>
                <w:szCs w:val="16"/>
              </w:rPr>
              <w:t xml:space="preserve"> / ekologiczny *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rodzaj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..................................................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</w:p>
          <w:p w:rsidR="00BF745C" w:rsidRPr="00E06369" w:rsidRDefault="00BF745C" w:rsidP="008D5E37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nazwa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…………………………......................................</w:t>
            </w:r>
          </w:p>
          <w:p w:rsidR="00BF745C" w:rsidRPr="003C01D3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Pr="007336E1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:rsidR="00BF745C" w:rsidRPr="007336E1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:rsidR="00BF745C" w:rsidRPr="007336E1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BF745C" w:rsidRPr="007336E1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:rsidR="00BF745C" w:rsidRPr="003C01D3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Pr="007336E1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:rsidR="00BF745C" w:rsidRPr="003C01D3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Salmonella spp.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PN-EN ISO</w:t>
            </w:r>
          </w:p>
          <w:p w:rsidR="00BF745C" w:rsidRPr="007336E1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6579-1:2017-04,</w:t>
            </w: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 xml:space="preserve">Schemat </w:t>
            </w:r>
            <w:proofErr w:type="spellStart"/>
            <w:r w:rsidRPr="007336E1">
              <w:rPr>
                <w:sz w:val="16"/>
                <w:szCs w:val="16"/>
              </w:rPr>
              <w:t>White`a</w:t>
            </w:r>
            <w:proofErr w:type="spellEnd"/>
            <w:r w:rsidRPr="007336E1">
              <w:rPr>
                <w:sz w:val="16"/>
                <w:szCs w:val="16"/>
              </w:rPr>
              <w:t xml:space="preserve"> –</w:t>
            </w:r>
            <w:proofErr w:type="spellStart"/>
            <w:r w:rsidRPr="007336E1">
              <w:rPr>
                <w:sz w:val="16"/>
                <w:szCs w:val="16"/>
              </w:rPr>
              <w:t>Kauffmanna</w:t>
            </w:r>
            <w:proofErr w:type="spellEnd"/>
            <w:r w:rsidRPr="007336E1">
              <w:rPr>
                <w:sz w:val="16"/>
                <w:szCs w:val="16"/>
              </w:rPr>
              <w:t xml:space="preserve"> – Le Minora: 2007</w:t>
            </w: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Default="00BF745C" w:rsidP="008D5E37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:rsidR="00BF745C" w:rsidRPr="003C01D3" w:rsidRDefault="00BF745C" w:rsidP="008D5E37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72176E" w:rsidRDefault="0072176E" w:rsidP="0072176E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 xml:space="preserve">ZHW Olsztyn - formularz nr PO-02/F03, obowiązuje od 01.09.2019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72176E" w:rsidRDefault="0072176E" w:rsidP="0072176E">
      <w:pPr>
        <w:pStyle w:val="Tekstpodstawowy"/>
        <w:tabs>
          <w:tab w:val="left" w:pos="142"/>
        </w:tabs>
        <w:rPr>
          <w:sz w:val="16"/>
        </w:rPr>
      </w:pPr>
    </w:p>
    <w:p w:rsidR="0072176E" w:rsidRDefault="0072176E" w:rsidP="0072176E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72176E" w:rsidRPr="009B41B0" w:rsidRDefault="0072176E" w:rsidP="0072176E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72176E" w:rsidRDefault="0072176E" w:rsidP="0072176E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72176E" w:rsidRPr="009B41B0" w:rsidRDefault="0072176E" w:rsidP="0072176E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617440" w:rsidRDefault="0072176E" w:rsidP="00617440">
      <w:pPr>
        <w:tabs>
          <w:tab w:val="left" w:pos="709"/>
        </w:tabs>
        <w:spacing w:line="276" w:lineRule="auto"/>
        <w:ind w:left="567" w:right="425" w:hanging="567"/>
      </w:pPr>
      <w:r w:rsidRPr="009B41B0">
        <w:t xml:space="preserve">13. </w:t>
      </w:r>
      <w:r w:rsidRPr="0072176E">
        <w:t xml:space="preserve">Wyniki badań podane będą z ich niepewnością, gdy ma to znaczenie dla: miarodajności wyników badania/ </w:t>
      </w:r>
    </w:p>
    <w:p w:rsidR="0072176E" w:rsidRPr="0072176E" w:rsidRDefault="00617440" w:rsidP="00617440">
      <w:pPr>
        <w:tabs>
          <w:tab w:val="left" w:pos="709"/>
        </w:tabs>
        <w:spacing w:line="276" w:lineRule="auto"/>
        <w:ind w:left="567" w:right="425" w:hanging="567"/>
      </w:pPr>
      <w:r>
        <w:t xml:space="preserve">      </w:t>
      </w:r>
      <w:r w:rsidR="0072176E" w:rsidRPr="0072176E">
        <w:t xml:space="preserve">ich zastosowania/ zgodności z wyspecyfikowanymi wartościami granicznymi i/lub na życzenie klienta*. </w:t>
      </w:r>
    </w:p>
    <w:p w:rsidR="0072176E" w:rsidRDefault="0072176E" w:rsidP="0072176E">
      <w:pPr>
        <w:tabs>
          <w:tab w:val="left" w:pos="709"/>
        </w:tabs>
        <w:spacing w:line="276" w:lineRule="auto"/>
        <w:ind w:left="567" w:right="282" w:hanging="567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72176E" w:rsidRDefault="0072176E" w:rsidP="0072176E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Pr="00080068">
        <w:t>Na życzenie klienta ZHW podejmuje się stwierdzenia zgodności ze specyfikacją lub wymaganiami w obszarze regulowanym prawnie</w:t>
      </w:r>
      <w:r>
        <w:t xml:space="preserve"> </w:t>
      </w:r>
      <w:r>
        <w:rPr>
          <w:rStyle w:val="TekstpodstawowyZnak"/>
          <w:sz w:val="20"/>
        </w:rPr>
        <w:t>(dotyczy metod ilościowych)</w:t>
      </w:r>
      <w:r w:rsidRPr="00080068">
        <w:t xml:space="preserve"> </w:t>
      </w:r>
      <w:r>
        <w:t>stosując zasadę podejmowania decyzji</w:t>
      </w:r>
      <w:r w:rsidRPr="00080068">
        <w:t xml:space="preserve"> zgodną</w:t>
      </w:r>
      <w:r>
        <w:t xml:space="preserve"> </w:t>
      </w:r>
      <w:r w:rsidRPr="00080068">
        <w:t>z ILAC-G8:03/2009</w:t>
      </w:r>
      <w:r>
        <w:t xml:space="preserve"> (</w:t>
      </w:r>
      <w:r>
        <w:rPr>
          <w:rStyle w:val="TekstpodstawowyZnak"/>
          <w:sz w:val="20"/>
        </w:rPr>
        <w:t>włącznie z oceną poziomu ryzyka dla przyjętej zasady)</w:t>
      </w:r>
      <w:r>
        <w:t xml:space="preserve"> lub inną wskazaną przez klienta.</w:t>
      </w:r>
      <w:r>
        <w:rPr>
          <w:rStyle w:val="TekstpodstawowyZnak"/>
          <w:sz w:val="20"/>
        </w:rPr>
        <w:t xml:space="preserve"> </w:t>
      </w:r>
    </w:p>
    <w:p w:rsidR="0072176E" w:rsidRDefault="0072176E" w:rsidP="0072176E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>. Wynik jest nieprzydatny do oceny w obszarze regulowanym prawnie, jeżeli ba</w:t>
      </w:r>
      <w:r>
        <w:rPr>
          <w:rStyle w:val="TekstpodstawowyZnak"/>
          <w:sz w:val="20"/>
        </w:rPr>
        <w:t xml:space="preserve">danie wykonane jest metodą inną </w:t>
      </w:r>
    </w:p>
    <w:p w:rsidR="0072176E" w:rsidRPr="009B41B0" w:rsidRDefault="0072176E" w:rsidP="0072176E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      </w:t>
      </w:r>
      <w:r w:rsidRPr="009B41B0">
        <w:rPr>
          <w:rStyle w:val="TekstpodstawowyZnak"/>
          <w:sz w:val="20"/>
        </w:rPr>
        <w:t>niż wskazuje przepis prawny.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 xml:space="preserve">ch,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72176E" w:rsidRDefault="0072176E" w:rsidP="0072176E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>a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>
        <w:rPr>
          <w:sz w:val="20"/>
        </w:rPr>
        <w:t xml:space="preserve">    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Pr="009B41B0">
        <w:rPr>
          <w:sz w:val="20"/>
        </w:rPr>
        <w:t>. Spory wynikające z realizacji umowy rozstrzyga sąd właściwy dla siedziby Wykonawcy.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>
        <w:rPr>
          <w:b/>
          <w:sz w:val="20"/>
        </w:rPr>
        <w:t xml:space="preserve">1.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72176E" w:rsidRPr="005D0DC2" w:rsidRDefault="0072176E" w:rsidP="0072176E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72176E" w:rsidRPr="00CA32CF" w:rsidRDefault="0072176E" w:rsidP="0072176E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72176E" w:rsidRDefault="0072176E" w:rsidP="0072176E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>
        <w:t>,</w:t>
      </w:r>
    </w:p>
    <w:p w:rsidR="0072176E" w:rsidRPr="00942107" w:rsidRDefault="0072176E" w:rsidP="0072176E">
      <w:pPr>
        <w:spacing w:before="4" w:line="276" w:lineRule="auto"/>
        <w:ind w:left="426" w:right="423" w:hanging="142"/>
        <w:jc w:val="both"/>
        <w:textAlignment w:val="baseline"/>
        <w:rPr>
          <w:bCs/>
        </w:rPr>
      </w:pPr>
      <w:r w:rsidRPr="00B803C1">
        <w:t xml:space="preserve">c) </w:t>
      </w:r>
      <w:r w:rsidRPr="00B803C1">
        <w:rPr>
          <w:bCs/>
        </w:rPr>
        <w:t xml:space="preserve">naliczenie rekompensaty w wysokości równoważnej kwoty 40 euro, o której mowa w art. 10 ustawy z dnia 8 marca 2013r. (tj. Dz. U. z 2016r., poz. 684 z </w:t>
      </w:r>
      <w:proofErr w:type="spellStart"/>
      <w:r w:rsidRPr="00B803C1">
        <w:rPr>
          <w:bCs/>
        </w:rPr>
        <w:t>późn</w:t>
      </w:r>
      <w:proofErr w:type="spellEnd"/>
      <w:r w:rsidRPr="00B803C1">
        <w:rPr>
          <w:bCs/>
        </w:rPr>
        <w:t>. zm.) o terminach zapłaty w transakcjach handlowych</w:t>
      </w:r>
      <w:r>
        <w:rPr>
          <w:bCs/>
        </w:rPr>
        <w:t>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72176E" w:rsidRPr="009B41B0" w:rsidRDefault="0072176E" w:rsidP="0072176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72176E" w:rsidRPr="009B41B0" w:rsidRDefault="0072176E" w:rsidP="0072176E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>
        <w:t>6</w:t>
      </w:r>
      <w:r w:rsidRPr="009B41B0">
        <w:t xml:space="preserve">. Przeglądu zlecenia dokonał: </w:t>
      </w:r>
    </w:p>
    <w:p w:rsidR="0072176E" w:rsidRPr="00A51E8F" w:rsidRDefault="0072176E" w:rsidP="0072176E">
      <w:pPr>
        <w:tabs>
          <w:tab w:val="left" w:pos="142"/>
        </w:tabs>
        <w:jc w:val="both"/>
        <w:rPr>
          <w:sz w:val="32"/>
          <w:szCs w:val="32"/>
        </w:rPr>
      </w:pPr>
    </w:p>
    <w:p w:rsidR="0072176E" w:rsidRDefault="0072176E" w:rsidP="0072176E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72176E" w:rsidRDefault="0072176E" w:rsidP="0072176E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 działu</w:t>
      </w:r>
      <w:r w:rsidRPr="00FB6905">
        <w:t xml:space="preserve"> </w:t>
      </w:r>
      <w:r>
        <w:t>…………………………………………………………….………………...…..</w:t>
      </w:r>
    </w:p>
    <w:p w:rsidR="0072176E" w:rsidRDefault="0072176E" w:rsidP="0072176E">
      <w:pPr>
        <w:tabs>
          <w:tab w:val="left" w:pos="142"/>
        </w:tabs>
        <w:jc w:val="both"/>
      </w:pPr>
    </w:p>
    <w:p w:rsidR="0072176E" w:rsidRDefault="0072176E" w:rsidP="0072176E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72176E" w:rsidRDefault="0072176E" w:rsidP="0072176E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72176E" w:rsidRDefault="0072176E" w:rsidP="0072176E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72176E" w:rsidRDefault="0072176E" w:rsidP="0072176E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72176E" w:rsidRDefault="0072176E" w:rsidP="0072176E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72176E" w:rsidRDefault="0072176E" w:rsidP="0072176E">
      <w:pPr>
        <w:tabs>
          <w:tab w:val="left" w:pos="1875"/>
        </w:tabs>
        <w:contextualSpacing/>
        <w:rPr>
          <w:sz w:val="16"/>
          <w:szCs w:val="16"/>
        </w:rPr>
      </w:pPr>
    </w:p>
    <w:p w:rsidR="0072176E" w:rsidRDefault="0072176E" w:rsidP="0072176E">
      <w:pPr>
        <w:pStyle w:val="Tekstpodstawowy"/>
        <w:tabs>
          <w:tab w:val="left" w:pos="142"/>
        </w:tabs>
        <w:rPr>
          <w:sz w:val="16"/>
          <w:szCs w:val="16"/>
        </w:rPr>
      </w:pPr>
    </w:p>
    <w:p w:rsidR="0072176E" w:rsidRDefault="0072176E" w:rsidP="0072176E">
      <w:pPr>
        <w:pStyle w:val="Tekstpodstawowy"/>
        <w:tabs>
          <w:tab w:val="left" w:pos="142"/>
        </w:tabs>
        <w:rPr>
          <w:sz w:val="16"/>
          <w:szCs w:val="16"/>
        </w:rPr>
      </w:pPr>
    </w:p>
    <w:p w:rsidR="0072176E" w:rsidRDefault="0072176E" w:rsidP="0072176E">
      <w:pPr>
        <w:pStyle w:val="Tekstpodstawowy"/>
        <w:tabs>
          <w:tab w:val="left" w:pos="142"/>
        </w:tabs>
        <w:rPr>
          <w:sz w:val="16"/>
          <w:szCs w:val="16"/>
        </w:rPr>
      </w:pPr>
    </w:p>
    <w:p w:rsidR="0072176E" w:rsidRDefault="0072176E" w:rsidP="0072176E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72176E" w:rsidSect="000C18E9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C0" w:rsidRDefault="00F341C0">
      <w:r>
        <w:separator/>
      </w:r>
    </w:p>
  </w:endnote>
  <w:endnote w:type="continuationSeparator" w:id="0">
    <w:p w:rsidR="00F341C0" w:rsidRDefault="00F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C0" w:rsidRDefault="00F341C0">
      <w:r>
        <w:separator/>
      </w:r>
    </w:p>
  </w:footnote>
  <w:footnote w:type="continuationSeparator" w:id="0">
    <w:p w:rsidR="00F341C0" w:rsidRDefault="00F341C0">
      <w:r>
        <w:continuationSeparator/>
      </w:r>
    </w:p>
  </w:footnote>
  <w:footnote w:id="1">
    <w:p w:rsidR="0072176E" w:rsidRPr="002D18A5" w:rsidRDefault="0072176E" w:rsidP="0072176E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72176E" w:rsidRPr="00A51E8F" w:rsidRDefault="0072176E" w:rsidP="0072176E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21-22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3791"/>
    <w:rsid w:val="0009255A"/>
    <w:rsid w:val="000A6BB1"/>
    <w:rsid w:val="000B4725"/>
    <w:rsid w:val="000C18E9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3275F"/>
    <w:rsid w:val="0015676A"/>
    <w:rsid w:val="00163A1E"/>
    <w:rsid w:val="001661AD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622B"/>
    <w:rsid w:val="00291A3B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17440"/>
    <w:rsid w:val="0062454D"/>
    <w:rsid w:val="00630CBD"/>
    <w:rsid w:val="00633124"/>
    <w:rsid w:val="00634BE5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2176E"/>
    <w:rsid w:val="007341D9"/>
    <w:rsid w:val="007346C0"/>
    <w:rsid w:val="00734ED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4ECE"/>
    <w:rsid w:val="00942107"/>
    <w:rsid w:val="00943242"/>
    <w:rsid w:val="00946DE4"/>
    <w:rsid w:val="00967A18"/>
    <w:rsid w:val="0097542D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15D18"/>
    <w:rsid w:val="00B17F14"/>
    <w:rsid w:val="00B22782"/>
    <w:rsid w:val="00B25523"/>
    <w:rsid w:val="00B37DFF"/>
    <w:rsid w:val="00B40A8C"/>
    <w:rsid w:val="00B42702"/>
    <w:rsid w:val="00B536F1"/>
    <w:rsid w:val="00B66BE5"/>
    <w:rsid w:val="00B66D66"/>
    <w:rsid w:val="00B704F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74D"/>
    <w:rsid w:val="00BF5E78"/>
    <w:rsid w:val="00BF745C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48D3"/>
    <w:rsid w:val="00F32527"/>
    <w:rsid w:val="00F33D8E"/>
    <w:rsid w:val="00F341C0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link w:val="Nagwek6"/>
    <w:rsid w:val="00BF745C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90DFCEE-F5D8-4D2B-A77E-7575F72F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1201</Words>
  <Characters>7212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ZAKŁAD  HIGIENY  WETERYNARYJNEJ</vt:lpstr>
      <vt:lpstr>ZHW Olsztyn - formularz nr PO-02/F03, obowiązuje od 01.09.2019                  </vt:lpstr>
      <vt:lpstr>ZLECENIE BADANIA nr ................. do umowy nr .............. / jednorazowe*/</vt:lpstr>
    </vt:vector>
  </TitlesOfParts>
  <Company>ZHW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Bakteriologia</cp:lastModifiedBy>
  <cp:revision>4</cp:revision>
  <cp:lastPrinted>2019-07-24T08:45:00Z</cp:lastPrinted>
  <dcterms:created xsi:type="dcterms:W3CDTF">2019-07-24T08:57:00Z</dcterms:created>
  <dcterms:modified xsi:type="dcterms:W3CDTF">2019-07-24T09:16:00Z</dcterms:modified>
</cp:coreProperties>
</file>